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FBB1B" w14:textId="77777777" w:rsidR="00222092" w:rsidRDefault="00222092" w:rsidP="00222092">
      <w:pPr>
        <w:spacing w:after="0"/>
        <w:rPr>
          <w:rFonts w:ascii="Arial" w:hAnsi="Arial" w:cs="Arial"/>
          <w:b/>
          <w:bCs/>
        </w:rPr>
      </w:pPr>
    </w:p>
    <w:p w14:paraId="2C29E6B5" w14:textId="1A326AFD" w:rsidR="00770940" w:rsidRPr="00222092" w:rsidRDefault="00770940" w:rsidP="00770940">
      <w:pPr>
        <w:spacing w:after="0"/>
        <w:jc w:val="center"/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</w:pPr>
      <w:r w:rsidRPr="00222092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>XXXII</w:t>
      </w:r>
      <w:r w:rsidR="00D47B85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>I</w:t>
      </w:r>
      <w:r w:rsidRPr="00222092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 xml:space="preserve"> </w:t>
      </w:r>
      <w:r w:rsidR="00DE4EE2" w:rsidRPr="00222092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>KONKURS</w:t>
      </w:r>
    </w:p>
    <w:p w14:paraId="5E8476CF" w14:textId="77777777" w:rsidR="00770940" w:rsidRPr="00222092" w:rsidRDefault="00770940" w:rsidP="00770940">
      <w:pPr>
        <w:spacing w:after="0"/>
        <w:jc w:val="center"/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</w:pPr>
      <w:r w:rsidRPr="00222092"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  <w:t xml:space="preserve">„NAJPIĘKNIEJSZA PALMA WIELKANOCNA </w:t>
      </w:r>
    </w:p>
    <w:p w14:paraId="1ACEC0DD" w14:textId="77777777" w:rsidR="00EE6010" w:rsidRPr="00222092" w:rsidRDefault="00770940" w:rsidP="00770940">
      <w:pPr>
        <w:spacing w:after="0"/>
        <w:jc w:val="center"/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</w:pPr>
      <w:r w:rsidRPr="00222092"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  <w:t>I KOSZYCZEK WIELKANOCNY”</w:t>
      </w:r>
    </w:p>
    <w:p w14:paraId="08C993B6" w14:textId="77777777" w:rsidR="00DE4EE2" w:rsidRDefault="00DE4EE2" w:rsidP="0077094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8347426" w14:textId="77777777" w:rsidR="00DE4EE2" w:rsidRDefault="00DE4EE2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ORGANIZATOR: </w:t>
      </w:r>
    </w:p>
    <w:p w14:paraId="4F58B723" w14:textId="77777777" w:rsidR="00DE4EE2" w:rsidRDefault="00DE4EE2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Gminny Ośrodek Kultury w Kłomnicach </w:t>
      </w:r>
    </w:p>
    <w:p w14:paraId="197691AF" w14:textId="77777777" w:rsidR="00DE4EE2" w:rsidRDefault="00DE4EE2" w:rsidP="00DE4EE2">
      <w:pPr>
        <w:spacing w:after="0"/>
        <w:rPr>
          <w:rFonts w:ascii="Arial" w:hAnsi="Arial" w:cs="Arial"/>
          <w:sz w:val="20"/>
          <w:szCs w:val="20"/>
        </w:rPr>
      </w:pPr>
    </w:p>
    <w:p w14:paraId="74BFA37D" w14:textId="77777777" w:rsidR="00DE4EE2" w:rsidRDefault="00DE4EE2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CELE KONKURSU: </w:t>
      </w:r>
    </w:p>
    <w:p w14:paraId="76EFE619" w14:textId="77777777" w:rsidR="00DE4EE2" w:rsidRDefault="00DE4EE2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Pielęgnowanie tradycji związanych z okresem wiosennym oraz wielkanocnym. Poszerzenie wiedzy dzieci i młodzieży </w:t>
      </w:r>
      <w:r w:rsidR="00534C59">
        <w:rPr>
          <w:rFonts w:ascii="Arial" w:hAnsi="Arial" w:cs="Arial"/>
          <w:sz w:val="20"/>
          <w:szCs w:val="20"/>
        </w:rPr>
        <w:t xml:space="preserve">na temat Niedzieli Palmowej poprzedzającej Święta Zmartwychwstania Pańskiego i tradycji polskich. </w:t>
      </w:r>
    </w:p>
    <w:p w14:paraId="6C5B384D" w14:textId="77777777" w:rsidR="00534C59" w:rsidRDefault="00534C59" w:rsidP="00DE4EE2">
      <w:pPr>
        <w:spacing w:after="0"/>
        <w:rPr>
          <w:rFonts w:ascii="Arial" w:hAnsi="Arial" w:cs="Arial"/>
          <w:sz w:val="20"/>
          <w:szCs w:val="20"/>
        </w:rPr>
      </w:pPr>
    </w:p>
    <w:p w14:paraId="028BDF7B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WARUNKI UCZESTNICTWA: </w:t>
      </w:r>
    </w:p>
    <w:p w14:paraId="4B092EC0" w14:textId="77777777" w:rsidR="00534C59" w:rsidRP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34C59">
        <w:rPr>
          <w:rFonts w:ascii="Arial" w:hAnsi="Arial" w:cs="Arial"/>
          <w:b/>
          <w:bCs/>
          <w:sz w:val="20"/>
          <w:szCs w:val="20"/>
        </w:rPr>
        <w:t xml:space="preserve">Konkurs kierowany jest do następujących grup wiekowych: </w:t>
      </w:r>
    </w:p>
    <w:p w14:paraId="3A535704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Przedszkole,</w:t>
      </w:r>
    </w:p>
    <w:p w14:paraId="2A3E0813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Szkoły podstawowe – (klasy I – III). </w:t>
      </w:r>
    </w:p>
    <w:p w14:paraId="28C88FA7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Szkoły podstawowe – (klasy IV – VI). </w:t>
      </w:r>
    </w:p>
    <w:p w14:paraId="313BCFD6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Szkoły podstawowe – (klasy VII – VIII). </w:t>
      </w:r>
    </w:p>
    <w:p w14:paraId="5EA11A3C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Szkoły średnie i dorośli. </w:t>
      </w:r>
    </w:p>
    <w:p w14:paraId="6578534D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4209334" w14:textId="77777777" w:rsidR="003C739D" w:rsidRDefault="00534C59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BC10C1" w14:textId="77777777" w:rsidR="00534C59" w:rsidRDefault="003C739D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34C59">
        <w:rPr>
          <w:rFonts w:ascii="Arial" w:hAnsi="Arial" w:cs="Arial"/>
          <w:sz w:val="20"/>
          <w:szCs w:val="20"/>
        </w:rPr>
        <w:t xml:space="preserve">ceniany będzie koszyczek wielkanocny bez zawartości święconki i ozdób wewnątrz koszyczka wielkanocnego. </w:t>
      </w:r>
      <w:r>
        <w:rPr>
          <w:rFonts w:ascii="Arial" w:hAnsi="Arial" w:cs="Arial"/>
          <w:sz w:val="20"/>
          <w:szCs w:val="20"/>
        </w:rPr>
        <w:t>Autorzy powinni inspirować się tradycjami rodzinnymi oraz regionalnymi.</w:t>
      </w:r>
    </w:p>
    <w:p w14:paraId="49DB6DF1" w14:textId="77777777" w:rsidR="003C739D" w:rsidRDefault="003C739D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będą oceniane prace dostępne w sklepach i na targach. Wielkość palm nie jest wyznacznikiem oceny, jedynie oryginalny wyraz artystyczny, naturalne materiały użyte do ich wykonania. Koszyczek wielkość związana z umieszczeniem pokarmów do święcenia. Materiał do wykonania dowolny, mile widziana wiklina papierowa, gałązki wierzby, bibuła, sznurek, słowem naturalne materiały, oryginalne bez używania sztuczności </w:t>
      </w:r>
      <w:r w:rsidR="00CE672A">
        <w:rPr>
          <w:rFonts w:ascii="Arial" w:hAnsi="Arial" w:cs="Arial"/>
          <w:sz w:val="20"/>
          <w:szCs w:val="20"/>
        </w:rPr>
        <w:t xml:space="preserve">i wzorowania się na artykułach z marketów. </w:t>
      </w:r>
    </w:p>
    <w:p w14:paraId="02158861" w14:textId="77777777" w:rsidR="00CE672A" w:rsidRDefault="00CE672A" w:rsidP="00DE4EE2">
      <w:pPr>
        <w:spacing w:after="0"/>
        <w:rPr>
          <w:rFonts w:ascii="Arial" w:hAnsi="Arial" w:cs="Arial"/>
          <w:sz w:val="20"/>
          <w:szCs w:val="20"/>
        </w:rPr>
      </w:pPr>
    </w:p>
    <w:p w14:paraId="0F1D974E" w14:textId="77777777" w:rsidR="00222092" w:rsidRDefault="00222092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D42494D" w14:textId="77777777" w:rsidR="00222092" w:rsidRDefault="00222092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3030821" w14:textId="5969CFF4" w:rsidR="00CE672A" w:rsidRDefault="00CE672A" w:rsidP="001A7F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I WARUNKI DOSTARCZENIA PRAC:</w:t>
      </w:r>
    </w:p>
    <w:p w14:paraId="565BCF40" w14:textId="4B5BAA4B" w:rsidR="00CE672A" w:rsidRDefault="00CE672A" w:rsidP="001A7F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konkursowe należy dostarczyć osobiście lub przesłać w opakowaniu wykluczającym zniszczenie na adres:</w:t>
      </w:r>
    </w:p>
    <w:p w14:paraId="1B2AAE6F" w14:textId="16A0D33E" w:rsidR="00CE672A" w:rsidRDefault="00CE672A" w:rsidP="001A7F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Gminny Ośrodek Kultury w Kłomnicach</w:t>
      </w:r>
    </w:p>
    <w:p w14:paraId="4F72862E" w14:textId="32D4BCC1" w:rsidR="00CE672A" w:rsidRDefault="00CE672A" w:rsidP="001A7F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Częstochowska 96, 42-270 Kłomnice.</w:t>
      </w:r>
    </w:p>
    <w:p w14:paraId="779272D7" w14:textId="77777777" w:rsidR="00CE672A" w:rsidRDefault="00CE672A" w:rsidP="001A7F0F">
      <w:pPr>
        <w:spacing w:after="0"/>
        <w:rPr>
          <w:rFonts w:ascii="Arial" w:hAnsi="Arial" w:cs="Arial"/>
          <w:sz w:val="20"/>
          <w:szCs w:val="20"/>
        </w:rPr>
      </w:pPr>
    </w:p>
    <w:p w14:paraId="484CA408" w14:textId="2659F9AD" w:rsidR="00CE672A" w:rsidRDefault="00CE672A" w:rsidP="001A7F0F">
      <w:pPr>
        <w:spacing w:after="0"/>
        <w:rPr>
          <w:rFonts w:ascii="Arial" w:hAnsi="Arial" w:cs="Arial"/>
          <w:sz w:val="20"/>
          <w:szCs w:val="20"/>
        </w:rPr>
      </w:pPr>
      <w:r w:rsidRPr="00D47B85">
        <w:rPr>
          <w:rFonts w:ascii="Arial" w:hAnsi="Arial" w:cs="Arial"/>
          <w:b/>
          <w:bCs/>
          <w:sz w:val="20"/>
          <w:szCs w:val="20"/>
        </w:rPr>
        <w:t>Każda z prac powinna być opatrzona opisem, zawierającym dane: imię i nazwisko, wiek, klasa, nazwa szkoły, telefon kontaktowy. Wraz z opisaną pracą konkursową należy przesłać wypełnioną i podpisaną kartę zgłoszenia w tym oświadczenie</w:t>
      </w:r>
      <w:r>
        <w:rPr>
          <w:rFonts w:ascii="Arial" w:hAnsi="Arial" w:cs="Arial"/>
          <w:sz w:val="20"/>
          <w:szCs w:val="20"/>
        </w:rPr>
        <w:t>.</w:t>
      </w:r>
    </w:p>
    <w:p w14:paraId="3F3D9F8C" w14:textId="77777777" w:rsidR="00CE672A" w:rsidRPr="001A7F0F" w:rsidRDefault="00CE672A" w:rsidP="001A7F0F">
      <w:pPr>
        <w:spacing w:after="0"/>
        <w:rPr>
          <w:rFonts w:ascii="Arial" w:hAnsi="Arial" w:cs="Arial"/>
          <w:sz w:val="14"/>
          <w:szCs w:val="14"/>
        </w:rPr>
      </w:pPr>
    </w:p>
    <w:p w14:paraId="3A1E9321" w14:textId="64CC3936" w:rsidR="00CE672A" w:rsidRDefault="00CE672A" w:rsidP="001A7F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należy dostarczyć do dnia </w:t>
      </w:r>
      <w:r w:rsidRPr="00222092">
        <w:rPr>
          <w:rFonts w:ascii="Arial" w:hAnsi="Arial" w:cs="Arial"/>
          <w:b/>
          <w:bCs/>
          <w:color w:val="C00000"/>
          <w:sz w:val="20"/>
          <w:szCs w:val="20"/>
        </w:rPr>
        <w:t>2</w:t>
      </w:r>
      <w:r w:rsidR="00D47B85">
        <w:rPr>
          <w:rFonts w:ascii="Arial" w:hAnsi="Arial" w:cs="Arial"/>
          <w:b/>
          <w:bCs/>
          <w:color w:val="C00000"/>
          <w:sz w:val="20"/>
          <w:szCs w:val="20"/>
        </w:rPr>
        <w:t>8</w:t>
      </w:r>
      <w:r w:rsidRPr="00222092">
        <w:rPr>
          <w:rFonts w:ascii="Arial" w:hAnsi="Arial" w:cs="Arial"/>
          <w:b/>
          <w:bCs/>
          <w:color w:val="C00000"/>
          <w:sz w:val="20"/>
          <w:szCs w:val="20"/>
        </w:rPr>
        <w:t xml:space="preserve"> marca 20</w:t>
      </w:r>
      <w:r w:rsidR="00D47B85">
        <w:rPr>
          <w:rFonts w:ascii="Arial" w:hAnsi="Arial" w:cs="Arial"/>
          <w:b/>
          <w:bCs/>
          <w:color w:val="C00000"/>
          <w:sz w:val="20"/>
          <w:szCs w:val="20"/>
        </w:rPr>
        <w:t>22</w:t>
      </w:r>
      <w:r w:rsidRPr="00222092">
        <w:rPr>
          <w:rFonts w:ascii="Arial" w:hAnsi="Arial" w:cs="Arial"/>
          <w:b/>
          <w:bCs/>
          <w:color w:val="C00000"/>
          <w:sz w:val="20"/>
          <w:szCs w:val="20"/>
        </w:rPr>
        <w:t xml:space="preserve"> roku</w:t>
      </w:r>
      <w:r w:rsidRPr="00CE672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Decyduje data wpływu do organizatora. Prace dostarczone lub nadesłane po terminie nie będą oceniane.</w:t>
      </w:r>
    </w:p>
    <w:p w14:paraId="41FF2797" w14:textId="77777777" w:rsidR="00CE672A" w:rsidRPr="001A7F0F" w:rsidRDefault="00CE672A" w:rsidP="001A7F0F">
      <w:pPr>
        <w:spacing w:after="0"/>
        <w:rPr>
          <w:rFonts w:ascii="Arial" w:hAnsi="Arial" w:cs="Arial"/>
          <w:sz w:val="14"/>
          <w:szCs w:val="14"/>
        </w:rPr>
      </w:pPr>
    </w:p>
    <w:p w14:paraId="749E9415" w14:textId="09BBC4E1" w:rsidR="00CE672A" w:rsidRDefault="00CE672A" w:rsidP="001A7F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OCENA PRAC KONKURSOWYCH:</w:t>
      </w:r>
    </w:p>
    <w:p w14:paraId="02A3EDBB" w14:textId="037CB3AC" w:rsidR="00CE672A" w:rsidRDefault="00CE672A" w:rsidP="001A7F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konkursowa powołana przez organizatorów dokona oceny prac w 5 grupach wiekowych, zakwalifikuje prace do wystawy konkursowej przyzna nagrody i wyróżnienia.</w:t>
      </w:r>
    </w:p>
    <w:p w14:paraId="65E3DB66" w14:textId="62058F58" w:rsidR="00CE672A" w:rsidRDefault="00CE672A" w:rsidP="001A7F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wyników nastąpi do </w:t>
      </w:r>
      <w:r w:rsidR="00D47B85">
        <w:rPr>
          <w:rFonts w:ascii="Arial" w:hAnsi="Arial" w:cs="Arial"/>
          <w:b/>
          <w:bCs/>
          <w:color w:val="C00000"/>
          <w:sz w:val="20"/>
          <w:szCs w:val="20"/>
        </w:rPr>
        <w:t>31</w:t>
      </w:r>
      <w:r w:rsidRPr="00222092">
        <w:rPr>
          <w:rFonts w:ascii="Arial" w:hAnsi="Arial" w:cs="Arial"/>
          <w:b/>
          <w:bCs/>
          <w:color w:val="C00000"/>
          <w:sz w:val="20"/>
          <w:szCs w:val="20"/>
        </w:rPr>
        <w:t xml:space="preserve"> marca 202</w:t>
      </w:r>
      <w:r w:rsidR="00D47B85">
        <w:rPr>
          <w:rFonts w:ascii="Arial" w:hAnsi="Arial" w:cs="Arial"/>
          <w:b/>
          <w:bCs/>
          <w:color w:val="C00000"/>
          <w:sz w:val="20"/>
          <w:szCs w:val="20"/>
        </w:rPr>
        <w:t xml:space="preserve">2 </w:t>
      </w:r>
      <w:r w:rsidRPr="00222092">
        <w:rPr>
          <w:rFonts w:ascii="Arial" w:hAnsi="Arial" w:cs="Arial"/>
          <w:b/>
          <w:bCs/>
          <w:color w:val="C00000"/>
          <w:sz w:val="20"/>
          <w:szCs w:val="20"/>
        </w:rPr>
        <w:t>roku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na stronie www.gokklomnice.pl</w:t>
      </w:r>
    </w:p>
    <w:p w14:paraId="7164C84C" w14:textId="0A591636" w:rsidR="00CE672A" w:rsidRDefault="00CE672A" w:rsidP="001A7F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terminie i formie wręczenia nagród laureaci zostaną poinformowani telefonicznie.</w:t>
      </w:r>
    </w:p>
    <w:p w14:paraId="42650033" w14:textId="77777777" w:rsidR="00415F52" w:rsidRPr="001A7F0F" w:rsidRDefault="00415F52" w:rsidP="001A7F0F">
      <w:pPr>
        <w:spacing w:after="0"/>
        <w:rPr>
          <w:rFonts w:ascii="Arial" w:hAnsi="Arial" w:cs="Arial"/>
          <w:sz w:val="12"/>
          <w:szCs w:val="12"/>
        </w:rPr>
      </w:pPr>
    </w:p>
    <w:p w14:paraId="37C57048" w14:textId="16B5D708" w:rsidR="00415F52" w:rsidRDefault="00415F52" w:rsidP="001A7F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ODBIÓR NAGRÓD</w:t>
      </w:r>
      <w:r w:rsidR="00D81942">
        <w:rPr>
          <w:rFonts w:ascii="Arial" w:hAnsi="Arial" w:cs="Arial"/>
          <w:b/>
          <w:bCs/>
          <w:sz w:val="20"/>
          <w:szCs w:val="20"/>
        </w:rPr>
        <w:t>:</w:t>
      </w:r>
    </w:p>
    <w:p w14:paraId="2C714623" w14:textId="59071756" w:rsidR="00D81942" w:rsidRPr="007737A8" w:rsidRDefault="00D47B85" w:rsidP="001A7F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Odbiór nagród </w:t>
      </w:r>
      <w:r w:rsidR="001A7F0F">
        <w:rPr>
          <w:rFonts w:ascii="Arial" w:hAnsi="Arial" w:cs="Arial"/>
          <w:b/>
          <w:bCs/>
          <w:sz w:val="20"/>
          <w:szCs w:val="20"/>
        </w:rPr>
        <w:t>odbędzie się podczas Kłomnickiego Jarmarku Wielkanocnego 3 kwietnia (niedziela), Plac Pasternik przy ul. Sądowej w Kłomnicach</w:t>
      </w:r>
      <w:r w:rsidR="00D81942" w:rsidRPr="007737A8">
        <w:rPr>
          <w:rFonts w:ascii="Arial" w:hAnsi="Arial" w:cs="Arial"/>
          <w:b/>
          <w:bCs/>
          <w:sz w:val="20"/>
          <w:szCs w:val="20"/>
        </w:rPr>
        <w:t>.</w:t>
      </w:r>
    </w:p>
    <w:p w14:paraId="109C673D" w14:textId="77777777" w:rsidR="00CE672A" w:rsidRPr="001A7F0F" w:rsidRDefault="00CE672A" w:rsidP="001A7F0F">
      <w:pPr>
        <w:spacing w:after="0"/>
        <w:rPr>
          <w:rFonts w:ascii="Arial" w:hAnsi="Arial" w:cs="Arial"/>
          <w:sz w:val="12"/>
          <w:szCs w:val="12"/>
        </w:rPr>
      </w:pPr>
    </w:p>
    <w:p w14:paraId="5B313D51" w14:textId="00171863" w:rsidR="007737A8" w:rsidRDefault="00415F52" w:rsidP="001A7F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zastrzega sobie prawo do: przejęcia wszystkich form prac na wyłączność: palmy wielkanocne i koszyczek wielkanocny, odwołania Konkursu bez podania przyczyny, rozstrzygania spraw w kwestiach nieuregulowanych regulaminem.</w:t>
      </w:r>
    </w:p>
    <w:p w14:paraId="1EC9D79F" w14:textId="77777777" w:rsidR="007737A8" w:rsidRDefault="007737A8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Wzięcie udziału w Konkursie i przekazanie prac jest równoznaczne z akceptacja postanowień niniejszego regulaminu i zasad w nim zawartych. </w:t>
      </w:r>
    </w:p>
    <w:p w14:paraId="4061A263" w14:textId="110F2EC9" w:rsidR="00222092" w:rsidRDefault="00222092" w:rsidP="00DE4EE2">
      <w:pPr>
        <w:spacing w:after="0"/>
        <w:rPr>
          <w:rFonts w:ascii="Arial" w:hAnsi="Arial" w:cs="Arial"/>
          <w:sz w:val="20"/>
          <w:szCs w:val="20"/>
        </w:rPr>
      </w:pPr>
    </w:p>
    <w:p w14:paraId="0E829DEE" w14:textId="77777777" w:rsidR="001A7F0F" w:rsidRDefault="001A7F0F" w:rsidP="00DE4EE2">
      <w:pPr>
        <w:spacing w:after="0"/>
        <w:rPr>
          <w:rFonts w:ascii="Arial" w:hAnsi="Arial" w:cs="Arial"/>
          <w:sz w:val="20"/>
          <w:szCs w:val="20"/>
        </w:rPr>
      </w:pPr>
    </w:p>
    <w:p w14:paraId="1F8EA8C0" w14:textId="77777777" w:rsidR="001A7F0F" w:rsidRDefault="001A7F0F" w:rsidP="00222092">
      <w:pPr>
        <w:spacing w:after="0" w:line="240" w:lineRule="auto"/>
        <w:rPr>
          <w:rFonts w:ascii="Arial" w:eastAsia="Times New Roman" w:hAnsi="Arial" w:cs="Arial"/>
          <w:b/>
          <w:sz w:val="15"/>
          <w:szCs w:val="15"/>
          <w:u w:val="single"/>
          <w:lang w:eastAsia="pl-PL"/>
        </w:rPr>
      </w:pPr>
    </w:p>
    <w:p w14:paraId="7C9F8F92" w14:textId="43F16A7A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b/>
          <w:sz w:val="15"/>
          <w:szCs w:val="15"/>
          <w:u w:val="single"/>
          <w:lang w:eastAsia="pl-PL"/>
        </w:rPr>
      </w:pPr>
      <w:r w:rsidRPr="00222092">
        <w:rPr>
          <w:rFonts w:ascii="Arial" w:eastAsia="Times New Roman" w:hAnsi="Arial" w:cs="Arial"/>
          <w:b/>
          <w:sz w:val="15"/>
          <w:szCs w:val="15"/>
          <w:u w:val="single"/>
          <w:lang w:eastAsia="pl-PL"/>
        </w:rPr>
        <w:t>Prawa autorskie i publikacja zdjęć</w:t>
      </w:r>
    </w:p>
    <w:p w14:paraId="1053CB8E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 xml:space="preserve">Uczestnicy konkursu przenoszą nieodpłatnie na Organizatorów swoje prawa majątkowe do wykonanych prac w celu wykorzystania ich przez Organizatorów w sposób nieograniczony terytorialnie i czasowo, fotografowanie ich i rozpowszechnianie fotografii w sieci i wprowadzenie do pamięci komputera. Udział                     w Konkursie jest jednoznaczny z wyrażeniem zgody na to, iż fotografie, filmy i nagrania wykonane prac będą przechowywane w dokumentacji Gminnego Ośrodka Kultury w Kłomnicach, mogą zostać umieszczone w serwisach internetowych GOK Kłomnice (www.gokklomnice.pl, www.facebook.com/GminnyOsrodekKulturyWKlomnicach) oraz wykorzystanie w materiałach promocyjnych i publikacjach prasowych. Zgoda jest poszerzona także o Współorganizatorów </w:t>
      </w:r>
    </w:p>
    <w:p w14:paraId="79B4AF45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 xml:space="preserve">i Partnerów związanych z Konkursem. </w:t>
      </w:r>
    </w:p>
    <w:p w14:paraId="23B4DC1C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b/>
          <w:sz w:val="15"/>
          <w:szCs w:val="15"/>
          <w:u w:val="single"/>
          <w:lang w:eastAsia="pl-PL"/>
        </w:rPr>
      </w:pPr>
      <w:r w:rsidRPr="00222092">
        <w:rPr>
          <w:rFonts w:ascii="Arial" w:eastAsia="Times New Roman" w:hAnsi="Arial" w:cs="Arial"/>
          <w:b/>
          <w:sz w:val="15"/>
          <w:szCs w:val="15"/>
          <w:u w:val="single"/>
          <w:lang w:eastAsia="pl-PL"/>
        </w:rPr>
        <w:t>Przetwarzanie i ochrona danych osobowych:</w:t>
      </w:r>
    </w:p>
    <w:p w14:paraId="6C6CE354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>1.Współadministratorami danych osobowych przetwarzanych w związku z organizacją i realizacją Konkursu jest Gminny Ośrodek Kultury w Kłomnicach, ul. Częstochowska 96, 42-270 Kłomnice</w:t>
      </w:r>
    </w:p>
    <w:p w14:paraId="285A0075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 xml:space="preserve">2.Kontakt z inspektorem danych osobowych jest możliwy pod adresem: Gminny Ośrodek Kultury w Kłomnicach, </w:t>
      </w:r>
    </w:p>
    <w:p w14:paraId="1FD0548F" w14:textId="77777777" w:rsidR="00222092" w:rsidRPr="00222092" w:rsidRDefault="00222092" w:rsidP="00222092">
      <w:pPr>
        <w:spacing w:after="0" w:line="240" w:lineRule="auto"/>
        <w:rPr>
          <w:sz w:val="15"/>
          <w:szCs w:val="15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>ul. Częstochowska 96, e-mail: dw_iod@onet.pl</w:t>
      </w:r>
    </w:p>
    <w:p w14:paraId="1648B370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>3.Dane osobowe i kontaktowe będą przetwarzane w celach określonych w regulaminie Konkursu, w tym: organizacji wydarzenia, oceny przygotowanych prac, sporządzenia protokołu, dyplomów, statuetek oraz nagród dla Laureatów na podstawie wyrażonej zgody.</w:t>
      </w:r>
    </w:p>
    <w:p w14:paraId="7E18A015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>4.Dane Uczestników i Laureatów Konkursu będą przechowywane przez okres niezbędny do realizacji wyżej określonych celów oraz obowiązków wynikających z poszczególnych przepisów prawa (księgowego i podatkowego – nie dłużej niż 5 lat licząc od końca roku, którym odbył się Konkurs).</w:t>
      </w:r>
    </w:p>
    <w:p w14:paraId="11C24203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 xml:space="preserve">5.Dane Uczestników i Laureatów Konkursu zamieszczone w protokole Jury oraz zdjęcia, materiały filmowe dokumentujące przebieg i rozstrzygnięcie Konkursu oraz materiały promocyjne i publikacje prasowe promujące Konkurs i organizatorów, zakwalifikowane jako materiały archiwalne będą przechowywane </w:t>
      </w:r>
      <w:bookmarkStart w:id="0" w:name="_GoBack"/>
      <w:bookmarkEnd w:id="0"/>
      <w:r w:rsidRPr="00222092">
        <w:rPr>
          <w:rFonts w:ascii="Arial" w:eastAsia="Times New Roman" w:hAnsi="Arial" w:cs="Arial"/>
          <w:sz w:val="15"/>
          <w:szCs w:val="15"/>
          <w:lang w:eastAsia="pl-PL"/>
        </w:rPr>
        <w:t>zgodnie z przepisami Ustawy o narodowym zasobie archiwalnym i archiwach: -Przez okres 25 lat w archiwum Gminnego Ośrodka Kultury w Kłomnicach -Wieczyście w Archiwum Państwowym</w:t>
      </w:r>
    </w:p>
    <w:p w14:paraId="646B34A5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>6.Osobie, której dane dotyczą przysługuje prawo do cofnięcia zgody w dowolnym momencie bez wpływu na zgodność z prawem przetwarzania, którego dokonano na podstawie zgody przed jej cofnięciem.</w:t>
      </w:r>
    </w:p>
    <w:p w14:paraId="7FCF89AF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>7.Osobie, której dane dotyczą przysługuje prawo dostępu do swoich danych osobowych, żądania ich sprostowania lub usunięcia, przy czym wniesienie żądania usunięcia danych jest równoznaczne z rezygnacją z udziału w Konkursie. Ponadto przysługuje jej prawo do żądania ograniczenia przetwarzania w przypadkach określonych w art. 18 RODO.</w:t>
      </w:r>
    </w:p>
    <w:p w14:paraId="57E2066B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 xml:space="preserve">8.Odbiorcą danych może być podmiot działający na zlecenie </w:t>
      </w:r>
      <w:proofErr w:type="spellStart"/>
      <w:r w:rsidRPr="00222092">
        <w:rPr>
          <w:rFonts w:ascii="Arial" w:eastAsia="Times New Roman" w:hAnsi="Arial" w:cs="Arial"/>
          <w:sz w:val="15"/>
          <w:szCs w:val="15"/>
          <w:lang w:eastAsia="pl-PL"/>
        </w:rPr>
        <w:t>współadministratorów</w:t>
      </w:r>
      <w:proofErr w:type="spellEnd"/>
      <w:r w:rsidRPr="00222092">
        <w:rPr>
          <w:rFonts w:ascii="Arial" w:eastAsia="Times New Roman" w:hAnsi="Arial" w:cs="Arial"/>
          <w:sz w:val="15"/>
          <w:szCs w:val="15"/>
          <w:lang w:eastAsia="pl-PL"/>
        </w:rPr>
        <w:t xml:space="preserve"> danych, tj. podmioty świadczące usługi IT w zakresie hostingu serwisów internetowych, podmioty świadczące usługi bankowe oraz Archiwum Państwowe.</w:t>
      </w:r>
    </w:p>
    <w:p w14:paraId="151D1CDA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>9.Osobie, której dane dotyczą przysługuje prawo wniesienia skargi do prezesa Urzędu Danych Osobowych na niezgodne z prawem przetwarzanie jej danych osobowych.</w:t>
      </w:r>
    </w:p>
    <w:p w14:paraId="18E892D7" w14:textId="77777777" w:rsidR="00222092" w:rsidRPr="00222092" w:rsidRDefault="00222092" w:rsidP="0022209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>10.Prawa te mogą w szczególnych przypadkach podlegać ograniczeniom wynikającym z odrębnych przepisów.</w:t>
      </w:r>
    </w:p>
    <w:p w14:paraId="2D560C10" w14:textId="77777777" w:rsidR="00222092" w:rsidRPr="00222092" w:rsidRDefault="00222092" w:rsidP="00222092">
      <w:pPr>
        <w:spacing w:after="0"/>
        <w:rPr>
          <w:rFonts w:ascii="Arial" w:hAnsi="Arial" w:cs="Arial"/>
          <w:sz w:val="15"/>
          <w:szCs w:val="15"/>
        </w:rPr>
      </w:pPr>
      <w:r w:rsidRPr="00222092">
        <w:rPr>
          <w:rFonts w:ascii="Arial" w:eastAsia="Times New Roman" w:hAnsi="Arial" w:cs="Arial"/>
          <w:sz w:val="15"/>
          <w:szCs w:val="15"/>
          <w:lang w:eastAsia="pl-PL"/>
        </w:rPr>
        <w:t>11.Podanie danych kontaktowych nie jest obowiązkowe, jednak jest warunkiem koniecznym aby wziąć udział w Konkursie.</w:t>
      </w:r>
    </w:p>
    <w:p w14:paraId="59198000" w14:textId="77777777" w:rsidR="00415F52" w:rsidRDefault="00415F52" w:rsidP="00DE4EE2">
      <w:pPr>
        <w:spacing w:after="0"/>
        <w:rPr>
          <w:rFonts w:ascii="Arial" w:hAnsi="Arial" w:cs="Arial"/>
          <w:sz w:val="20"/>
          <w:szCs w:val="20"/>
        </w:rPr>
      </w:pPr>
    </w:p>
    <w:p w14:paraId="42507710" w14:textId="77777777" w:rsidR="00CE672A" w:rsidRDefault="00CE672A" w:rsidP="00DE4EE2">
      <w:pPr>
        <w:spacing w:after="0"/>
        <w:rPr>
          <w:rFonts w:ascii="Arial" w:hAnsi="Arial" w:cs="Arial"/>
          <w:sz w:val="20"/>
          <w:szCs w:val="20"/>
        </w:rPr>
      </w:pPr>
    </w:p>
    <w:p w14:paraId="23F46C58" w14:textId="77777777" w:rsidR="00222092" w:rsidRDefault="00222092" w:rsidP="00DE4EE2">
      <w:pPr>
        <w:spacing w:after="0"/>
        <w:rPr>
          <w:rFonts w:ascii="Arial" w:hAnsi="Arial" w:cs="Arial"/>
          <w:sz w:val="20"/>
          <w:szCs w:val="20"/>
        </w:rPr>
      </w:pPr>
    </w:p>
    <w:p w14:paraId="72ED230A" w14:textId="77777777" w:rsidR="00222092" w:rsidRDefault="00222092" w:rsidP="00DE4EE2">
      <w:pPr>
        <w:spacing w:after="0"/>
        <w:rPr>
          <w:rFonts w:ascii="Arial" w:hAnsi="Arial" w:cs="Arial"/>
          <w:sz w:val="20"/>
          <w:szCs w:val="20"/>
        </w:rPr>
      </w:pPr>
    </w:p>
    <w:p w14:paraId="0E6623E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F7B424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6AAB24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D870E69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140B53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A74445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96D824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92C007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81A95D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EF262C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3C4E6D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3D9229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C11F71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8420D11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8FC36D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ED0C51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A25441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2B3010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83C1481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3EB8F5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EE643B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2C1624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FE5307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6810ED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022034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3E479B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F1EEAF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0285B5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7443A1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F768F3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261878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29814C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F615FD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5A5D31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5A09F2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E068E2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C89740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034C09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2CCC2A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4549F8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D7867C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F328C3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13B1AE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38353A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02DEC3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CCACD3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B2ED63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EDE1BF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9E4580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81106E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0421B3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31AE44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9B41C5C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DB0CFD9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3229AF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19FB51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6F4335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1634D1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991C1E1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7C789B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CFAF51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29860D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AC920C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0FC57D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BC317F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ACC4E94" wp14:editId="6AEF591B">
            <wp:simplePos x="0" y="0"/>
            <wp:positionH relativeFrom="column">
              <wp:posOffset>676748</wp:posOffset>
            </wp:positionH>
            <wp:positionV relativeFrom="paragraph">
              <wp:posOffset>7620</wp:posOffset>
            </wp:positionV>
            <wp:extent cx="2099945" cy="48895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58E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EB1ACC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13D0DF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E4D191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EC76956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320B8B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95B58A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0663CB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D341E29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375D10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9E0D3FC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131273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5BB2DF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8DE6E2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8340AA9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F89B5FC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1174E0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61A29D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4C3937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DFC1F5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C4ACC1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C84110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18F0E3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822374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3AFF8C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0E71ED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D96FB5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4342AC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05980F7" w14:textId="77777777" w:rsidR="00297AC0" w:rsidRDefault="00297AC0" w:rsidP="00297AC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4B53C9A" w14:textId="77777777" w:rsidR="00297AC0" w:rsidRDefault="00297AC0" w:rsidP="00297AC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7E2B49D" w14:textId="6C720E58" w:rsidR="00297AC0" w:rsidRPr="00222092" w:rsidRDefault="00297AC0" w:rsidP="00297AC0">
      <w:pPr>
        <w:spacing w:after="0"/>
        <w:jc w:val="center"/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</w:pPr>
      <w:r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 xml:space="preserve">                  </w:t>
      </w:r>
      <w:r w:rsidRPr="00222092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>XXXII</w:t>
      </w:r>
      <w:r w:rsidR="001A7F0F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>I</w:t>
      </w:r>
      <w:r w:rsidRPr="00222092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 xml:space="preserve"> KONKURS</w:t>
      </w:r>
    </w:p>
    <w:p w14:paraId="5F37CE9D" w14:textId="77777777" w:rsidR="00297AC0" w:rsidRPr="00222092" w:rsidRDefault="00297AC0" w:rsidP="00297AC0">
      <w:pPr>
        <w:spacing w:after="0"/>
        <w:jc w:val="center"/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</w:pPr>
      <w:r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  <w:t xml:space="preserve">                 </w:t>
      </w:r>
      <w:r w:rsidRPr="00222092"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  <w:t>„NAJPIĘKNIEJSZA PALMA WIELKANOCNA</w:t>
      </w:r>
    </w:p>
    <w:p w14:paraId="7AFE463B" w14:textId="77777777" w:rsidR="00297AC0" w:rsidRPr="00222092" w:rsidRDefault="00297AC0" w:rsidP="00297AC0">
      <w:pPr>
        <w:spacing w:after="0"/>
        <w:jc w:val="center"/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</w:pPr>
      <w:r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  <w:t xml:space="preserve">                    </w:t>
      </w:r>
      <w:r w:rsidRPr="00222092"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  <w:t>I KOSZYCZEK WIELKANOCNY”</w:t>
      </w:r>
    </w:p>
    <w:p w14:paraId="07D9468A" w14:textId="77777777" w:rsidR="00297AC0" w:rsidRDefault="00297AC0" w:rsidP="00297AC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573CE69" w14:textId="77777777" w:rsidR="00297AC0" w:rsidRDefault="00297AC0" w:rsidP="00297AC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6C2676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B061C1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471266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3A5CBD" wp14:editId="0904A949">
            <wp:simplePos x="0" y="0"/>
            <wp:positionH relativeFrom="column">
              <wp:posOffset>431860</wp:posOffset>
            </wp:positionH>
            <wp:positionV relativeFrom="paragraph">
              <wp:posOffset>10160</wp:posOffset>
            </wp:positionV>
            <wp:extent cx="2857136" cy="3806456"/>
            <wp:effectExtent l="0" t="0" r="635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36" cy="380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B1B2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7AD89E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7910C01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2868A7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E7998C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9E68C3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C9EF5BA" w14:textId="77777777" w:rsidR="00297AC0" w:rsidRDefault="00297AC0" w:rsidP="00297AC0">
      <w:pPr>
        <w:spacing w:after="0"/>
        <w:ind w:left="284"/>
        <w:rPr>
          <w:rFonts w:ascii="Arial" w:hAnsi="Arial" w:cs="Arial"/>
          <w:sz w:val="20"/>
          <w:szCs w:val="20"/>
        </w:rPr>
      </w:pPr>
    </w:p>
    <w:p w14:paraId="494593D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D44C26C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1E368A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C318F3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4507A6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E740B66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4E5FCF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625FF9E" w14:textId="77777777" w:rsidR="00297AC0" w:rsidRPr="00CE672A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sectPr w:rsidR="00297AC0" w:rsidRPr="00CE672A" w:rsidSect="00297AC0">
      <w:pgSz w:w="16838" w:h="11906" w:orient="landscape"/>
      <w:pgMar w:top="284" w:right="1417" w:bottom="284" w:left="567" w:header="708" w:footer="708" w:gutter="0"/>
      <w:cols w:num="3" w:space="8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tonio">
    <w:altName w:val="Antonio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10"/>
    <w:rsid w:val="001A7F0F"/>
    <w:rsid w:val="00222092"/>
    <w:rsid w:val="00297AC0"/>
    <w:rsid w:val="002E09B9"/>
    <w:rsid w:val="003C739D"/>
    <w:rsid w:val="00415F52"/>
    <w:rsid w:val="00534C59"/>
    <w:rsid w:val="006C3EB3"/>
    <w:rsid w:val="00770940"/>
    <w:rsid w:val="007737A8"/>
    <w:rsid w:val="00A55952"/>
    <w:rsid w:val="00CE672A"/>
    <w:rsid w:val="00D47B85"/>
    <w:rsid w:val="00D81942"/>
    <w:rsid w:val="00DE4EE2"/>
    <w:rsid w:val="00E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CD6A"/>
  <w15:chartTrackingRefBased/>
  <w15:docId w15:val="{354E94C6-5C91-4911-BB23-F7E9942E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7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5</cp:revision>
  <cp:lastPrinted>2021-03-02T18:35:00Z</cp:lastPrinted>
  <dcterms:created xsi:type="dcterms:W3CDTF">2021-03-01T12:55:00Z</dcterms:created>
  <dcterms:modified xsi:type="dcterms:W3CDTF">2022-03-07T07:36:00Z</dcterms:modified>
</cp:coreProperties>
</file>